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海南省银行学校招标代理类综合遴选评分内容及标准</w:t>
      </w:r>
    </w:p>
    <w:tbl>
      <w:tblPr>
        <w:tblStyle w:val="5"/>
        <w:tblpPr w:leftFromText="180" w:rightFromText="180" w:vertAnchor="page" w:horzAnchor="page" w:tblpX="974" w:tblpY="154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32"/>
        <w:gridCol w:w="9581"/>
        <w:gridCol w:w="1267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评标内容</w:t>
            </w: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分值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业绩资料</w:t>
            </w:r>
          </w:p>
        </w:tc>
        <w:tc>
          <w:tcPr>
            <w:tcW w:w="9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投标人提供近三年代理项目合同，每提供一个得2分，</w:t>
            </w:r>
            <w:r>
              <w:rPr>
                <w:rFonts w:hint="eastAsia" w:ascii="宋体" w:hAnsi="宋体" w:cs="宋体"/>
                <w:sz w:val="24"/>
                <w:szCs w:val="24"/>
              </w:rPr>
              <w:t>本项最高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20分。证明材料：提供合同复印件或中标或成交通知书复印件并加盖公章，未提供则不得分。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20分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32" w:type="dxa"/>
            <w:vMerge w:val="restart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服务方案</w:t>
            </w: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（1）总体服务组织布置及规划（含公司场地、项目人员资质、专业技术水平能力等）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评标小组根据总体服务组织布置及规划的实用性、可行性进行评价，较好的得7-10分，一般的得4-6分，较差的1-3分，无此项内容得0分；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ind w:right="105" w:right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根据采购或服务的招标需求</w:t>
            </w:r>
          </w:p>
          <w:p>
            <w:pPr>
              <w:ind w:right="105" w:right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制作方案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（2）服务方案、方法与技术措施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评标小组根据采购或服务方案、方法与技术措施是否贴切实际,科学合理方面进行评价,较好得7-10分,一般得4-6分,较差得1-3分,无此项内容得0分；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（3）服务标准质量保证体系及保证措施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评标小组根据服务标准的整体性，保证措施合理性进行评价，好7-10分，较差的4-6分，一般的得1-3分，无此项内容不得分；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（4）紧急、应急保障措施</w:t>
            </w:r>
          </w:p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评标小组根据采购或服务过程的应急保障措施等方面进行评价, 较好得5-8分,一般得3-4分,较差得1-2分,无此项内容不得分；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企业信用等级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优秀（5分）、良好（4分）、较好（3分）、一般（2分）、待定和较差（0分）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社会征信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无列入失信名单得5分，有得0分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企业</w:t>
            </w:r>
            <w:r>
              <w:rPr>
                <w:rFonts w:hint="eastAsia" w:ascii="宋体" w:hAnsi="宋体" w:cs="宋体"/>
                <w:sz w:val="24"/>
                <w:szCs w:val="24"/>
              </w:rPr>
              <w:t>诚信手册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有得5分，无得0分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投标材料完整性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材料装订成册（2.5分）、骑缝章整齐（2.5分）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服务驻点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海南省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海口市范围内有现场管理人员长期驻点的，提供居住证明或房屋租赁证明，得5分；无此项服务的0分。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报价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投标报价得分。投标报价下浮率由高至低排名得分依次递减，每次递减幅度为3分。得分由高至低排序。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9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100分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spacing w:line="40" w:lineRule="exact"/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NmNTYyMWQyNzMxNTZiM2NlYWE0NDZmZDcwY2ZmNDUifQ=="/>
  </w:docVars>
  <w:rsids>
    <w:rsidRoot w:val="00B23059"/>
    <w:rsid w:val="00393D09"/>
    <w:rsid w:val="009D258A"/>
    <w:rsid w:val="00B23059"/>
    <w:rsid w:val="00D438E2"/>
    <w:rsid w:val="00D94897"/>
    <w:rsid w:val="029C0F3E"/>
    <w:rsid w:val="042876F2"/>
    <w:rsid w:val="069A4298"/>
    <w:rsid w:val="075F4C28"/>
    <w:rsid w:val="0B651BCE"/>
    <w:rsid w:val="0BDF05C2"/>
    <w:rsid w:val="0F097F5E"/>
    <w:rsid w:val="11C566F9"/>
    <w:rsid w:val="1401144E"/>
    <w:rsid w:val="155F683A"/>
    <w:rsid w:val="18B438BF"/>
    <w:rsid w:val="195C14A3"/>
    <w:rsid w:val="1A975879"/>
    <w:rsid w:val="1F245A84"/>
    <w:rsid w:val="203D0FFA"/>
    <w:rsid w:val="22D87DED"/>
    <w:rsid w:val="23374820"/>
    <w:rsid w:val="241071D8"/>
    <w:rsid w:val="268309A2"/>
    <w:rsid w:val="27907631"/>
    <w:rsid w:val="27982240"/>
    <w:rsid w:val="27B000DE"/>
    <w:rsid w:val="27FE28FB"/>
    <w:rsid w:val="29047FFA"/>
    <w:rsid w:val="2A85448C"/>
    <w:rsid w:val="2D55028C"/>
    <w:rsid w:val="2DCC67A0"/>
    <w:rsid w:val="2E1F28AB"/>
    <w:rsid w:val="31B71253"/>
    <w:rsid w:val="33F72C4A"/>
    <w:rsid w:val="34F1049A"/>
    <w:rsid w:val="355344E3"/>
    <w:rsid w:val="363F53C1"/>
    <w:rsid w:val="382F7716"/>
    <w:rsid w:val="385E6133"/>
    <w:rsid w:val="3ED062F2"/>
    <w:rsid w:val="3EEB0210"/>
    <w:rsid w:val="4B3B24B9"/>
    <w:rsid w:val="4C124764"/>
    <w:rsid w:val="4CB2026E"/>
    <w:rsid w:val="50CC66C6"/>
    <w:rsid w:val="51702510"/>
    <w:rsid w:val="51784ABC"/>
    <w:rsid w:val="52731D40"/>
    <w:rsid w:val="53E976FE"/>
    <w:rsid w:val="54DB5582"/>
    <w:rsid w:val="55EE7667"/>
    <w:rsid w:val="56057A43"/>
    <w:rsid w:val="58094A4E"/>
    <w:rsid w:val="59585CBB"/>
    <w:rsid w:val="5A3957D7"/>
    <w:rsid w:val="5DAD5244"/>
    <w:rsid w:val="5DED61F6"/>
    <w:rsid w:val="5FEE13E9"/>
    <w:rsid w:val="60BB1712"/>
    <w:rsid w:val="63776B3F"/>
    <w:rsid w:val="65626839"/>
    <w:rsid w:val="659B69D6"/>
    <w:rsid w:val="67BD71F4"/>
    <w:rsid w:val="69EB3D46"/>
    <w:rsid w:val="69F82E9A"/>
    <w:rsid w:val="6ABC0D35"/>
    <w:rsid w:val="6BD06247"/>
    <w:rsid w:val="6DC9414F"/>
    <w:rsid w:val="6F0751FF"/>
    <w:rsid w:val="6F5E1AE9"/>
    <w:rsid w:val="707F536B"/>
    <w:rsid w:val="711510F8"/>
    <w:rsid w:val="71DB20DB"/>
    <w:rsid w:val="7342375B"/>
    <w:rsid w:val="74115D44"/>
    <w:rsid w:val="75AF06F0"/>
    <w:rsid w:val="789D3F5A"/>
    <w:rsid w:val="78DB468F"/>
    <w:rsid w:val="7A910122"/>
    <w:rsid w:val="7C5F3385"/>
    <w:rsid w:val="7F77500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Tahoma" w:hAnsi="Tahoma" w:cs="Tahoma"/>
      <w:color w:val="000000"/>
      <w:sz w:val="22"/>
      <w:szCs w:val="22"/>
    </w:rPr>
  </w:style>
  <w:style w:type="character" w:customStyle="1" w:styleId="8">
    <w:name w:val="16"/>
    <w:basedOn w:val="6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DXDN</Company>
  <Pages>1</Pages>
  <Words>120</Words>
  <Characters>688</Characters>
  <Lines>5</Lines>
  <Paragraphs>1</Paragraphs>
  <TotalTime>5</TotalTime>
  <ScaleCrop>false</ScaleCrop>
  <LinksUpToDate>false</LinksUpToDate>
  <CharactersWithSpaces>807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2018-01-18T01:05:00Z</dcterms:created>
  <dc:creator>DX</dc:creator>
  <cp:lastModifiedBy>糯米团子☞♡☜</cp:lastModifiedBy>
  <cp:lastPrinted>2025-03-25T08:08:00Z</cp:lastPrinted>
  <dcterms:modified xsi:type="dcterms:W3CDTF">2025-04-02T03:44:37Z</dcterms:modified>
  <dc:title>海南省农垦实验中学零星工程招标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1FE7581DE4F747C5A4D2C1095FF452B8_13</vt:lpwstr>
  </property>
</Properties>
</file>